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2F" w:rsidRPr="00ED7114" w:rsidRDefault="003943D4" w:rsidP="003943D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114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185A0A">
        <w:rPr>
          <w:rFonts w:ascii="Times New Roman" w:hAnsi="Times New Roman" w:cs="Times New Roman"/>
          <w:b/>
          <w:sz w:val="28"/>
          <w:szCs w:val="28"/>
        </w:rPr>
        <w:t>работы методического объединения учителей технологии, музыки, ИЗО, ОБЖ, и физической культуры</w:t>
      </w:r>
      <w:r w:rsidRPr="00ED7114">
        <w:rPr>
          <w:rFonts w:ascii="Times New Roman" w:hAnsi="Times New Roman" w:cs="Times New Roman"/>
          <w:b/>
          <w:sz w:val="28"/>
          <w:szCs w:val="28"/>
        </w:rPr>
        <w:t xml:space="preserve"> за 2020-2021 учебный год.</w:t>
      </w:r>
    </w:p>
    <w:p w:rsidR="00BE4146" w:rsidRPr="00BE4146" w:rsidRDefault="00185A0A" w:rsidP="00BE4146">
      <w:pPr>
        <w:pStyle w:val="a3"/>
        <w:spacing w:line="276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BE4146" w:rsidRPr="00BE4146">
        <w:rPr>
          <w:rFonts w:ascii="Times New Roman" w:hAnsi="Times New Roman" w:cs="Times New Roman"/>
          <w:i/>
          <w:sz w:val="28"/>
          <w:szCs w:val="28"/>
        </w:rPr>
        <w:t xml:space="preserve">уководитель </w:t>
      </w:r>
      <w:proofErr w:type="spellStart"/>
      <w:r w:rsidR="00BE4146" w:rsidRPr="00BE4146">
        <w:rPr>
          <w:rFonts w:ascii="Times New Roman" w:hAnsi="Times New Roman" w:cs="Times New Roman"/>
          <w:i/>
          <w:sz w:val="28"/>
          <w:szCs w:val="28"/>
        </w:rPr>
        <w:t>Хасарокова</w:t>
      </w:r>
      <w:proofErr w:type="spellEnd"/>
      <w:r w:rsidR="00BE4146" w:rsidRPr="00BE4146">
        <w:rPr>
          <w:rFonts w:ascii="Times New Roman" w:hAnsi="Times New Roman" w:cs="Times New Roman"/>
          <w:i/>
          <w:sz w:val="28"/>
          <w:szCs w:val="28"/>
        </w:rPr>
        <w:t xml:space="preserve"> Л.Х.</w:t>
      </w:r>
    </w:p>
    <w:p w:rsidR="003943D4" w:rsidRDefault="003943D4" w:rsidP="003943D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146" w:rsidRDefault="00185A0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объединение учителей работало над темой «Современные подходы к организации образовательного процесса в условиях перехода на Федеральный государственный стандарт второго поколения».</w:t>
      </w:r>
    </w:p>
    <w:p w:rsidR="00185A0A" w:rsidRDefault="00185A0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методического объединения:</w:t>
      </w:r>
    </w:p>
    <w:p w:rsidR="00185A0A" w:rsidRDefault="001706FF" w:rsidP="003F3249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создания условий для профессионального саморазвития, готовность к инновациям, творческой самореализации учителей:</w:t>
      </w:r>
    </w:p>
    <w:p w:rsidR="00185A0A" w:rsidRDefault="001706FF" w:rsidP="003F3249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совершенствование образовательной среды, позволяющей каждому ребенку построить индивидуальные траекторию личного развития;</w:t>
      </w:r>
      <w:proofErr w:type="gramEnd"/>
    </w:p>
    <w:p w:rsidR="00185A0A" w:rsidRDefault="001706FF" w:rsidP="003F3249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на уроках и внеурочной деятельности здоровьесберегающей среды; </w:t>
      </w:r>
    </w:p>
    <w:p w:rsidR="00185A0A" w:rsidRDefault="001706FF" w:rsidP="003F3249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внутришкольной системы повышения квалификации учителей, направленной на использование ими современных технологий обучения и воспитания. </w:t>
      </w:r>
    </w:p>
    <w:p w:rsidR="00185A0A" w:rsidRDefault="00185A0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Формы методической работы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5A0A" w:rsidRDefault="001706FF" w:rsidP="003F324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педагогических советах;</w:t>
      </w:r>
    </w:p>
    <w:p w:rsidR="00185A0A" w:rsidRDefault="001706FF" w:rsidP="003F324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85A0A" w:rsidRDefault="001706FF" w:rsidP="003F324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учителей над темами самообразования;</w:t>
      </w:r>
    </w:p>
    <w:p w:rsidR="00185A0A" w:rsidRDefault="001706FF" w:rsidP="003F324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открытых уроков;</w:t>
      </w:r>
    </w:p>
    <w:p w:rsidR="00185A0A" w:rsidRDefault="001706FF" w:rsidP="003F324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предметной недели;</w:t>
      </w:r>
    </w:p>
    <w:p w:rsidR="001706FF" w:rsidRDefault="001706FF" w:rsidP="003F324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олимпиадах, конкурсах, соревнованиях, индивидуальные беседы по организации к проведению уроков. </w:t>
      </w:r>
    </w:p>
    <w:p w:rsidR="001706FF" w:rsidRDefault="001706F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поставленных задач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были запланированы открытые уроки, внеклассные мероприятия, онлайн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учителей. 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проходят онлайн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повышение квалификации, организованное ОО «Центром инновационного образования» г. Саратов.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 прошла онлайн курсы по внедрению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ИКТ-технологий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образовательный процесс. Учитель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Лагучев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 посещал онлайн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«Самбо в школу»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прошли обучение «Профилактика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гриппа и других инфекционных заболеваний».</w:t>
      </w:r>
    </w:p>
    <w:p w:rsidR="00356EA1" w:rsidRDefault="001706F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Уделяется внимание работе с одаренными детьми, а так же со слабоуспевающими. 95% учащихся вовлечены в различные кружки по интересам.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вовлечены в творческую работу. Они принимали участие во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Всероссийских онлайн конкурсах, занимали призовые места, были </w:t>
      </w:r>
      <w:r w:rsidR="00ED796D">
        <w:rPr>
          <w:rFonts w:ascii="Times New Roman" w:hAnsi="Times New Roman" w:cs="Times New Roman"/>
          <w:sz w:val="28"/>
          <w:szCs w:val="28"/>
        </w:rPr>
        <w:t>награждены</w:t>
      </w:r>
      <w:r>
        <w:rPr>
          <w:rFonts w:ascii="Times New Roman" w:hAnsi="Times New Roman" w:cs="Times New Roman"/>
          <w:sz w:val="28"/>
          <w:szCs w:val="28"/>
        </w:rPr>
        <w:t xml:space="preserve"> дипломами. </w:t>
      </w:r>
    </w:p>
    <w:p w:rsidR="00356EA1" w:rsidRDefault="00356EA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Слушателями курса при РГБУ ДПО КЧРИПКРО</w:t>
      </w:r>
      <w:r w:rsidR="00170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обучению педагогических работников навыкам оказания первой медицинской помощи стали все 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6EA1" w:rsidRDefault="00356EA1" w:rsidP="00356EA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Поставленные задачи достигаются благодаря продуктивной работе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последний год было проведено 4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первом заседании обсуждались следующие вопросы:</w:t>
      </w:r>
    </w:p>
    <w:p w:rsidR="00356EA1" w:rsidRDefault="00356EA1" w:rsidP="00356E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тематических планов на 2020-2021 учебный год.</w:t>
      </w:r>
    </w:p>
    <w:p w:rsidR="00356EA1" w:rsidRDefault="00356EA1" w:rsidP="00356E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информацией о предстоящих конкурсах, с новинками методической литературы.</w:t>
      </w:r>
    </w:p>
    <w:p w:rsidR="00356EA1" w:rsidRDefault="00356EA1" w:rsidP="00356E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в структуре общего образование в соответствии с ФГОС второго поколения.</w:t>
      </w:r>
    </w:p>
    <w:p w:rsidR="00A47A06" w:rsidRDefault="00356EA1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заседании были представлены анализы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2019-2020 учебный год, определились основные задачи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готовность кабинетов к учебному году, утверждены темы по самообразованию и план проведения предметных недель. </w:t>
      </w:r>
      <w:r w:rsidR="00A47A06">
        <w:rPr>
          <w:rFonts w:ascii="Times New Roman" w:hAnsi="Times New Roman" w:cs="Times New Roman"/>
          <w:sz w:val="28"/>
          <w:szCs w:val="28"/>
        </w:rPr>
        <w:t xml:space="preserve">Прослушали доклад руководителя </w:t>
      </w:r>
      <w:proofErr w:type="spellStart"/>
      <w:r w:rsidR="00A47A06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="00A47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A06">
        <w:rPr>
          <w:rFonts w:ascii="Times New Roman" w:hAnsi="Times New Roman" w:cs="Times New Roman"/>
          <w:sz w:val="28"/>
          <w:szCs w:val="28"/>
        </w:rPr>
        <w:t>Хасароковой</w:t>
      </w:r>
      <w:proofErr w:type="spellEnd"/>
      <w:r w:rsidR="00A47A06">
        <w:rPr>
          <w:rFonts w:ascii="Times New Roman" w:hAnsi="Times New Roman" w:cs="Times New Roman"/>
          <w:sz w:val="28"/>
          <w:szCs w:val="28"/>
        </w:rPr>
        <w:t xml:space="preserve"> Л.Х на тему: «Повышение качества обучаемости учащихся средствами дальнейшего проведения новых современных технологий».</w:t>
      </w:r>
    </w:p>
    <w:p w:rsidR="00A47A06" w:rsidRDefault="00A47A06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 заседание состоялось 26.11.2020года, тема заседания была следующей: «Улучшение работы с одаренными детьми – одно из основных требования ФГОС». На заседании была проанализированы результаты школьных туров предметных олимпиад, прослушаны выступления учителей предметников. Было обращено внимание на тщательную подготовку победителей школьного тура для участия в муниципальном этапе, а так же на участие школьников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интернет-олимпиадах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конкурсах. </w:t>
      </w:r>
    </w:p>
    <w:p w:rsidR="00ED796D" w:rsidRDefault="00ED796D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Четвертое заседание было повещено теме преемственности в обучении на всех ступенях при переходе на ФГОС.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прочитала доклад об организации деятельности на уроках технологии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Главное не предмет, которому мы учим, а личность, которую мы формируем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обсуждены результаты районной олимпиады по предметам. </w:t>
      </w:r>
    </w:p>
    <w:p w:rsidR="00087AD9" w:rsidRDefault="00ED796D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95%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охвачены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кружковой работой. В школе работаю кружки по прикладному искусству (7,8 классы), изобразительному искусству «Волшебная палитра» (1-4 классы), «Алые паруса» (5-6 классы)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Новизна программы, по которой ведется работа, обусловлена тем, что в процессе обучения дети получают знания о закономерностях строения формы,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композиции, красоте природы и человеческих чувств.</w:t>
      </w:r>
    </w:p>
    <w:p w:rsidR="00437C91" w:rsidRDefault="00087AD9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«Прикладное искусство» рассчитан на учащихся 7-8 классов. Занятия в кружке способствуют разностороннему и гармоничному развитию способностей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учатся работать в коллективе, многие из них участвуют в школьных выставках, выпускают школьные </w:t>
      </w:r>
      <w:r w:rsidR="00437C91">
        <w:rPr>
          <w:rFonts w:ascii="Times New Roman" w:hAnsi="Times New Roman" w:cs="Times New Roman"/>
          <w:sz w:val="28"/>
          <w:szCs w:val="28"/>
        </w:rPr>
        <w:t xml:space="preserve">стенгазеты к различным мероприятиям. </w:t>
      </w:r>
    </w:p>
    <w:p w:rsidR="00437C91" w:rsidRDefault="00437C91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15.04. 2021 по 19.04.2021 прошла предметная неделя по теме «Искусство и технология»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 мероприятия: углубить знания по предметам «технология», «музыка», «ИЗО», развить творческие способности учащихся. </w:t>
      </w:r>
    </w:p>
    <w:p w:rsidR="00437C91" w:rsidRDefault="00437C91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плану были проведены следующие мероприятия:</w:t>
      </w:r>
    </w:p>
    <w:p w:rsidR="00437C91" w:rsidRDefault="00437C91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Хасарокова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 провела открытый урок в 5 классе «Изготовление декоративных прихваток»</w:t>
      </w:r>
      <w:r w:rsidR="003F3249">
        <w:rPr>
          <w:rFonts w:ascii="Times New Roman" w:hAnsi="Times New Roman" w:cs="Times New Roman"/>
          <w:sz w:val="28"/>
          <w:szCs w:val="28"/>
        </w:rPr>
        <w:t>.</w:t>
      </w:r>
    </w:p>
    <w:p w:rsidR="00437C91" w:rsidRDefault="00437C91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рисунков 1-4 классов и 5-6 классов</w:t>
      </w:r>
    </w:p>
    <w:p w:rsidR="00437C91" w:rsidRDefault="00437C91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мероприятия дают возможность творческой самореализации личности. </w:t>
      </w:r>
    </w:p>
    <w:p w:rsidR="00437C91" w:rsidRDefault="00437C91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Учителем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Лагучем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проведен открытый урок «Художественная обработка древесины». Он познакомил учащихся с устройством токарно-винторезного станка.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пробовали свои силы в обработке дерева, в управлении станком.</w:t>
      </w:r>
    </w:p>
    <w:p w:rsidR="00437C91" w:rsidRDefault="00437C91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5-7 класса была проведена игра «Угадай мелодию». </w:t>
      </w:r>
    </w:p>
    <w:p w:rsidR="00437C91" w:rsidRDefault="00437C91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Лагучев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 провел «»Веселые старты» для 5-7 классов, где учащиеся показали силу, выносливость, ловкость и смекалку. </w:t>
      </w:r>
    </w:p>
    <w:p w:rsidR="003F3249" w:rsidRDefault="00437C91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последнем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провели анализ работ учителей по выполнению учебных программ, обязательного минимума содержания образования практической части программы, а так же по темам самообразования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Цели и задачи, поставленные на 2020-2021 учебный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24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F3249">
        <w:rPr>
          <w:rFonts w:ascii="Times New Roman" w:hAnsi="Times New Roman" w:cs="Times New Roman"/>
          <w:sz w:val="28"/>
          <w:szCs w:val="28"/>
        </w:rPr>
        <w:t xml:space="preserve"> в основном выполнены.</w:t>
      </w:r>
    </w:p>
    <w:p w:rsidR="003F3249" w:rsidRDefault="003F3249" w:rsidP="00A47A0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процент качества успеваемости по предметам за год составляет:</w:t>
      </w:r>
    </w:p>
    <w:p w:rsidR="003F3249" w:rsidRDefault="003F3249" w:rsidP="003F324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5-8 классы,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 – 84 %;</w:t>
      </w:r>
    </w:p>
    <w:p w:rsidR="003F3249" w:rsidRDefault="003F3249" w:rsidP="003F324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 5-7 классы,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 – 97%;</w:t>
      </w:r>
    </w:p>
    <w:p w:rsidR="003F3249" w:rsidRDefault="003F3249" w:rsidP="003F324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6-7 классы,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Лагучев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100%;</w:t>
      </w:r>
    </w:p>
    <w:p w:rsidR="003F3249" w:rsidRDefault="003F3249" w:rsidP="003F324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5,8-9 классы,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 – 85%;</w:t>
      </w:r>
    </w:p>
    <w:p w:rsidR="003F3249" w:rsidRDefault="003F3249" w:rsidP="003F324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физкультура 5-11 классы,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Лагучев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 – 100%;</w:t>
      </w:r>
    </w:p>
    <w:p w:rsidR="001706FF" w:rsidRPr="003943D4" w:rsidRDefault="003F3249" w:rsidP="003F324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ОБЖ 8-11 классы, учитель Булатов А.А. – 100%.   </w:t>
      </w:r>
      <w:r w:rsidR="00437C91">
        <w:rPr>
          <w:rFonts w:ascii="Times New Roman" w:hAnsi="Times New Roman" w:cs="Times New Roman"/>
          <w:sz w:val="28"/>
          <w:szCs w:val="28"/>
        </w:rPr>
        <w:t xml:space="preserve">      </w:t>
      </w:r>
      <w:r w:rsidR="00087AD9">
        <w:rPr>
          <w:rFonts w:ascii="Times New Roman" w:hAnsi="Times New Roman" w:cs="Times New Roman"/>
          <w:sz w:val="28"/>
          <w:szCs w:val="28"/>
        </w:rPr>
        <w:t xml:space="preserve"> </w:t>
      </w:r>
      <w:r w:rsidR="00ED796D">
        <w:rPr>
          <w:rFonts w:ascii="Times New Roman" w:hAnsi="Times New Roman" w:cs="Times New Roman"/>
          <w:sz w:val="28"/>
          <w:szCs w:val="28"/>
        </w:rPr>
        <w:t xml:space="preserve">   </w:t>
      </w:r>
      <w:r w:rsidR="00A47A0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06FF" w:rsidRPr="003943D4" w:rsidSect="003943D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821ED"/>
    <w:multiLevelType w:val="hybridMultilevel"/>
    <w:tmpl w:val="66AA291E"/>
    <w:lvl w:ilvl="0" w:tplc="4600C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B4535E"/>
    <w:multiLevelType w:val="hybridMultilevel"/>
    <w:tmpl w:val="0F405750"/>
    <w:lvl w:ilvl="0" w:tplc="D004A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781244"/>
    <w:multiLevelType w:val="hybridMultilevel"/>
    <w:tmpl w:val="C8B67E02"/>
    <w:lvl w:ilvl="0" w:tplc="D004A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CE1B92"/>
    <w:multiLevelType w:val="hybridMultilevel"/>
    <w:tmpl w:val="AE965246"/>
    <w:lvl w:ilvl="0" w:tplc="D004A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AB"/>
    <w:rsid w:val="00087AD9"/>
    <w:rsid w:val="001706FF"/>
    <w:rsid w:val="00185A0A"/>
    <w:rsid w:val="0020002F"/>
    <w:rsid w:val="00356EA1"/>
    <w:rsid w:val="003943D4"/>
    <w:rsid w:val="003F3249"/>
    <w:rsid w:val="00437C91"/>
    <w:rsid w:val="00793A6D"/>
    <w:rsid w:val="00A30FAB"/>
    <w:rsid w:val="00A47A06"/>
    <w:rsid w:val="00BE4146"/>
    <w:rsid w:val="00C6707E"/>
    <w:rsid w:val="00ED7114"/>
    <w:rsid w:val="00E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3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2021-06-28T09:22:00Z</cp:lastPrinted>
  <dcterms:created xsi:type="dcterms:W3CDTF">2021-06-28T08:04:00Z</dcterms:created>
  <dcterms:modified xsi:type="dcterms:W3CDTF">2021-06-28T09:22:00Z</dcterms:modified>
</cp:coreProperties>
</file>