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41A" w:rsidRDefault="0097041A" w:rsidP="0097041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  <w:r>
        <w:rPr>
          <w:b/>
          <w:bCs/>
          <w:color w:val="000000"/>
          <w:sz w:val="32"/>
          <w:szCs w:val="32"/>
        </w:rPr>
        <w:t>Памятка «Чем опасен снюс»</w:t>
      </w:r>
    </w:p>
    <w:p w:rsidR="0097041A" w:rsidRDefault="0097041A" w:rsidP="0097041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Снюс – один из видов бездымного табака. Он изготавливается из измельченных табачных листьев, которые пакуют в пакетики. В последнее время появился снюс в виде зубочисток и жевательных конфет, что особенно опасно. При употреблении никотин и другие вещества высвобождаются из снюса в слюну, при этом сразу попадают в кровоток, всасываясь через слизистую полости рта.</w:t>
      </w:r>
    </w:p>
    <w:p w:rsidR="0097041A" w:rsidRDefault="0097041A" w:rsidP="0097041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Распространено заблуждение, что использование бездымного табака менее вредно, по сравнению с курением. Это не так. Снюс содержит более 30 химических веществ, с потенциальным канцерогенным эффектом. Самые опасные из них- нитрозамины , они образуются еще   при производстве, в процессе ферментации табака.</w:t>
      </w:r>
    </w:p>
    <w:p w:rsidR="0097041A" w:rsidRDefault="0097041A" w:rsidP="0097041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Пользователи бездымного табака получают намного больше никотина, чем курильщики сигарет! В самой крепкой сигарете содержится до 1,5 мг никотина, а при употреблении снюса можно получить до 22 мг никотина, а это почти в 15 раз больше! Даже если табак находится в полости рта непродолжительное время, порядка 5-10 минут, в кровь все равно поступает избыточное количество этого опасного вещества.</w:t>
      </w:r>
    </w:p>
    <w:p w:rsidR="0097041A" w:rsidRDefault="0097041A" w:rsidP="0097041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Именно высокая концентрация никотина становится причиной практически молниеносного формирования зависимости. Отказ от использования снюса - процесс более тяжелый, чем даже отказ от курения, и зачастую невозможный, без помощи специалиста и курса реабилитации.</w:t>
      </w:r>
    </w:p>
    <w:p w:rsidR="0097041A" w:rsidRDefault="0097041A" w:rsidP="0097041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7041A" w:rsidRDefault="0097041A" w:rsidP="0097041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ПОСЛЕДСТВИЯ УПОТРЕБЛЕНИЯ БЕЗДЫМНОГО ТАБАКА</w:t>
      </w:r>
    </w:p>
    <w:p w:rsidR="0097041A" w:rsidRDefault="0097041A" w:rsidP="0097041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Первое, с чем столкнётся потребитель снюса – это побочные эффекты в виде сильного местного жжения слизистой ротовой полости, тяжести в голове, апатии, резкого слюноотделения и головокружения.</w:t>
      </w:r>
    </w:p>
    <w:p w:rsidR="0097041A" w:rsidRDefault="0097041A" w:rsidP="0097041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Употребление бездымного табака – доказанная причина развития онкологических заболеваний полости рта, поджелудочной железы, пищевода и легких.</w:t>
      </w:r>
    </w:p>
    <w:p w:rsidR="0097041A" w:rsidRDefault="0097041A" w:rsidP="0097041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Длительное использование бездымного табака приводит к парадонтозу, разрушению зубов, появлению зловонного запаха изо рта, тахикардии, гипертонии, бесплодию.</w:t>
      </w:r>
    </w:p>
    <w:p w:rsidR="0097041A" w:rsidRDefault="0097041A" w:rsidP="0097041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Снюс является причиной остановки роста.</w:t>
      </w:r>
    </w:p>
    <w:p w:rsidR="0097041A" w:rsidRDefault="0097041A" w:rsidP="0097041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У потребителей этого вида табака наблюдается повышенная агрессивность и возбудимость и, наоборот, апатия и эмоциональная дисфункция.</w:t>
      </w:r>
    </w:p>
    <w:p w:rsidR="0097041A" w:rsidRDefault="0097041A" w:rsidP="0097041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Снюс приводит к ухудшению когнитивных процессов, нарушению памяти и концентрации внимания;</w:t>
      </w:r>
    </w:p>
    <w:p w:rsidR="0097041A" w:rsidRDefault="0097041A" w:rsidP="0097041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Также бездымный табак ослабляет устойчивость организма, особенно развивающегося, к инфекционным заболеваниям.</w:t>
      </w:r>
    </w:p>
    <w:p w:rsidR="0097041A" w:rsidRDefault="0097041A" w:rsidP="0097041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Передозировка никотина может привести к летальному исходу. Такие случаи зарегистрированы, с каждым днём их число растёт.</w:t>
      </w:r>
    </w:p>
    <w:p w:rsidR="0097041A" w:rsidRDefault="0097041A" w:rsidP="0097041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7041A" w:rsidRDefault="0097041A" w:rsidP="0097041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ЕСЛИ ВАМ ПРЕДЛОЖИЛИ БЕЗДЫМНЫЙ ТАБАК:</w:t>
      </w:r>
    </w:p>
    <w:p w:rsidR="0097041A" w:rsidRDefault="0097041A" w:rsidP="0097041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Ни в коем случае не соглашайтесь пробовать этот или любой другой вид табака, если вам предлагают сделать это знакомые и, тем более, незнакомые люди, за деньги или бесплатно! Вежливо откажитесь, не вступая в конфликт.</w:t>
      </w:r>
    </w:p>
    <w:p w:rsidR="0097041A" w:rsidRDefault="0097041A" w:rsidP="0097041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Если вам предлагают жевательные конфеты, не берите их или, взяв, не спешите есть, если не уверены в их происхождении и безопасности. Ведь сладости вам всегда могут купить родители.</w:t>
      </w:r>
    </w:p>
    <w:p w:rsidR="0097041A" w:rsidRDefault="0097041A" w:rsidP="0097041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lastRenderedPageBreak/>
        <w:t>Немедленно сообщите взрослым (родителям, учителям) о том, что кто-то пытается навязать вам или вашим знакомым употребление снюса.</w:t>
      </w:r>
    </w:p>
    <w:p w:rsidR="0097041A" w:rsidRDefault="0097041A" w:rsidP="0097041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Немедленно сообщайте администрации, социальному педагогу, классному руководителю о случаях торговли снюсом в школе или на ее территории.</w:t>
      </w:r>
    </w:p>
    <w:p w:rsidR="0097041A" w:rsidRDefault="0097041A" w:rsidP="0097041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Постарайтесь предупредить друзей и знакомых о вреде употребления этого вещества и убедить не использовать его.</w:t>
      </w:r>
    </w:p>
    <w:p w:rsidR="0097041A" w:rsidRDefault="0097041A" w:rsidP="0097041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Помните, что гораздо легче предотвратить беду, чем бороться с её последствиями. Берегите своё здоровье!</w:t>
      </w:r>
    </w:p>
    <w:p w:rsidR="00682C9F" w:rsidRDefault="00682C9F"/>
    <w:sectPr w:rsidR="00682C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A69E0"/>
    <w:multiLevelType w:val="multilevel"/>
    <w:tmpl w:val="E7369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B93125"/>
    <w:multiLevelType w:val="multilevel"/>
    <w:tmpl w:val="2D128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41A"/>
    <w:rsid w:val="00682C9F"/>
    <w:rsid w:val="0097041A"/>
    <w:rsid w:val="00E01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0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0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46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Админ</cp:lastModifiedBy>
  <cp:revision>2</cp:revision>
  <dcterms:created xsi:type="dcterms:W3CDTF">2022-04-01T14:13:00Z</dcterms:created>
  <dcterms:modified xsi:type="dcterms:W3CDTF">2022-04-01T14:13:00Z</dcterms:modified>
</cp:coreProperties>
</file>