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E8" w:rsidRDefault="000A326A" w:rsidP="000A326A">
      <w:pPr>
        <w:spacing w:after="8" w:line="259" w:lineRule="auto"/>
        <w:ind w:left="0" w:right="4692" w:firstLine="0"/>
        <w:jc w:val="center"/>
      </w:pPr>
      <w:r>
        <w:t xml:space="preserve">                                                                </w:t>
      </w:r>
      <w:r w:rsidR="00225354">
        <w:t>ЧЕК-ЛИСТ</w:t>
      </w:r>
    </w:p>
    <w:p w:rsidR="005D36E8" w:rsidRDefault="00225354">
      <w:pPr>
        <w:spacing w:after="32"/>
        <w:ind w:left="65"/>
      </w:pPr>
      <w:r>
        <w:t xml:space="preserve">самодиагностики готовности к формированию  функциональной грамотности </w:t>
      </w:r>
      <w:proofErr w:type="gramStart"/>
      <w:r>
        <w:t>обучающихся</w:t>
      </w:r>
      <w:proofErr w:type="gramEnd"/>
      <w:r>
        <w:t xml:space="preserve"> </w:t>
      </w:r>
    </w:p>
    <w:p w:rsidR="000A326A" w:rsidRDefault="000A326A" w:rsidP="000A326A">
      <w:pPr>
        <w:spacing w:after="32"/>
        <w:ind w:left="65"/>
        <w:jc w:val="center"/>
      </w:pPr>
      <w:r>
        <w:t xml:space="preserve">МБОО «СОШ </w:t>
      </w:r>
      <w:proofErr w:type="spellStart"/>
      <w:r>
        <w:t>а</w:t>
      </w:r>
      <w:proofErr w:type="gramStart"/>
      <w:r>
        <w:t>.К</w:t>
      </w:r>
      <w:proofErr w:type="gramEnd"/>
      <w:r>
        <w:t>убина</w:t>
      </w:r>
      <w:proofErr w:type="spellEnd"/>
      <w:r>
        <w:t xml:space="preserve"> имени </w:t>
      </w:r>
      <w:proofErr w:type="spellStart"/>
      <w:r>
        <w:t>Х.А.Дагужиева</w:t>
      </w:r>
      <w:proofErr w:type="spellEnd"/>
      <w:r>
        <w:t>»</w:t>
      </w:r>
    </w:p>
    <w:p w:rsidR="005D36E8" w:rsidRDefault="00225354">
      <w:pPr>
        <w:pStyle w:val="2"/>
      </w:pPr>
      <w:r>
        <w:rPr>
          <w:u w:val="none"/>
        </w:rPr>
        <w:t>(</w:t>
      </w:r>
      <w:r>
        <w:t>уровень образовательной организации</w:t>
      </w:r>
      <w:r>
        <w:rPr>
          <w:u w:val="none"/>
        </w:rPr>
        <w:t xml:space="preserve">) </w:t>
      </w:r>
    </w:p>
    <w:p w:rsidR="005D36E8" w:rsidRDefault="00225354">
      <w:pPr>
        <w:spacing w:after="0" w:line="259" w:lineRule="auto"/>
        <w:ind w:left="116" w:firstLine="0"/>
        <w:jc w:val="center"/>
      </w:pPr>
      <w:r>
        <w:t xml:space="preserve"> </w:t>
      </w:r>
    </w:p>
    <w:tbl>
      <w:tblPr>
        <w:tblStyle w:val="TableGrid"/>
        <w:tblW w:w="10348" w:type="dxa"/>
        <w:tblInd w:w="-459" w:type="dxa"/>
        <w:tblCellMar>
          <w:top w:w="53" w:type="dxa"/>
          <w:left w:w="108" w:type="dxa"/>
        </w:tblCellMar>
        <w:tblLook w:val="04A0"/>
      </w:tblPr>
      <w:tblGrid>
        <w:gridCol w:w="567"/>
        <w:gridCol w:w="6379"/>
        <w:gridCol w:w="3402"/>
      </w:tblGrid>
      <w:tr w:rsidR="005D36E8" w:rsidTr="00347FC5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115" w:firstLine="0"/>
              <w:jc w:val="left"/>
            </w:pPr>
            <w:r>
              <w:t xml:space="preserve">№ </w:t>
            </w:r>
          </w:p>
          <w:p w:rsidR="005D36E8" w:rsidRDefault="00225354">
            <w:pPr>
              <w:spacing w:after="0" w:line="259" w:lineRule="auto"/>
              <w:ind w:left="67" w:firstLine="0"/>
              <w:jc w:val="lef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8" w:firstLine="0"/>
              <w:jc w:val="center"/>
            </w:pPr>
            <w:r>
              <w:t xml:space="preserve">Мероприятие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175" w:firstLine="0"/>
              <w:jc w:val="center"/>
            </w:pPr>
            <w:r>
              <w:t xml:space="preserve">Отметка           об исполнении </w:t>
            </w:r>
          </w:p>
        </w:tc>
      </w:tr>
      <w:tr w:rsidR="005D36E8" w:rsidTr="00347FC5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45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38" w:lineRule="auto"/>
              <w:ind w:left="0" w:right="108" w:firstLine="0"/>
            </w:pPr>
            <w:r>
              <w:t xml:space="preserve"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</w:t>
            </w:r>
          </w:p>
          <w:p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функциональной грамотности (учебным предметам)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49295C" w:rsidP="00EE219E">
            <w:pPr>
              <w:spacing w:after="0" w:line="259" w:lineRule="auto"/>
              <w:ind w:left="0" w:right="47" w:firstLine="0"/>
              <w:jc w:val="left"/>
            </w:pPr>
            <w:r>
              <w:t xml:space="preserve">В ОО создана рабочая группа по </w:t>
            </w:r>
            <w:r w:rsidR="00347FC5">
              <w:t>вопросам внедрения и формирования ФГ</w:t>
            </w:r>
            <w:r>
              <w:t xml:space="preserve">, в </w:t>
            </w:r>
            <w:proofErr w:type="gramStart"/>
            <w:r>
              <w:t>которую</w:t>
            </w:r>
            <w:proofErr w:type="gramEnd"/>
            <w:r>
              <w:t xml:space="preserve"> включены руководители МО</w:t>
            </w:r>
            <w:r w:rsidR="00347FC5">
              <w:t xml:space="preserve">. Всю работу по формированию ФГ координирует зам. директора по УВР </w:t>
            </w:r>
            <w:r>
              <w:t xml:space="preserve"> </w:t>
            </w:r>
            <w:r w:rsidR="00225354">
              <w:t xml:space="preserve"> </w:t>
            </w:r>
            <w:proofErr w:type="spellStart"/>
            <w:r w:rsidR="00347FC5">
              <w:t>Хурья</w:t>
            </w:r>
            <w:proofErr w:type="spellEnd"/>
            <w:r w:rsidR="00347FC5">
              <w:t xml:space="preserve"> Ф.М.</w:t>
            </w:r>
          </w:p>
        </w:tc>
      </w:tr>
      <w:tr w:rsidR="005D36E8" w:rsidTr="00347FC5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Разработать и утвердить </w:t>
            </w:r>
            <w:proofErr w:type="spellStart"/>
            <w:r>
              <w:t>внутришкольный</w:t>
            </w:r>
            <w:proofErr w:type="spellEnd"/>
            <w:r>
              <w:t xml:space="preserve"> план мероприятий, направленный на формирование и оценку функциональной грамотности обучающихся, определить ответственных лиц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347FC5" w:rsidP="00EE219E">
            <w:pPr>
              <w:spacing w:after="0" w:line="259" w:lineRule="auto"/>
              <w:ind w:left="0" w:right="47" w:firstLine="0"/>
              <w:jc w:val="left"/>
            </w:pPr>
            <w:r>
              <w:t>В школе разработан и утвержден План мероприятий, направленный на формирование и оценку ФГ обучающихся 8-9 классов и назначены ответственные лица.</w:t>
            </w:r>
            <w:r w:rsidR="00225354">
              <w:t xml:space="preserve"> </w:t>
            </w:r>
          </w:p>
        </w:tc>
      </w:tr>
      <w:tr w:rsidR="005D36E8" w:rsidTr="00347FC5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8" w:firstLine="0"/>
            </w:pPr>
            <w:r>
              <w:t xml:space="preserve">Сформировать базу данных обучающихся 8-9 классов и учителей математики, естественнонаучных предметов, участвующих в PISA-2022 (8-9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347FC5" w:rsidP="00EE219E">
            <w:pPr>
              <w:spacing w:after="0" w:line="259" w:lineRule="auto"/>
              <w:ind w:left="0" w:right="47" w:firstLine="0"/>
              <w:jc w:val="left"/>
            </w:pPr>
            <w:r>
              <w:t>С</w:t>
            </w:r>
            <w:r w:rsidR="000A326A">
              <w:t xml:space="preserve">формирована </w:t>
            </w:r>
            <w:r w:rsidR="009157A1">
              <w:t>база учащихся 8-9 классов и учителей по 6 направлениям</w:t>
            </w:r>
            <w:r w:rsidR="00225354">
              <w:t xml:space="preserve"> </w:t>
            </w:r>
          </w:p>
        </w:tc>
      </w:tr>
      <w:tr w:rsidR="005D36E8" w:rsidTr="00347FC5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6" w:firstLine="0"/>
            </w:pPr>
            <w:r>
              <w:t xml:space="preserve">Обеспечить контроль эффективности использования поставленного/приобретенного учебно-лабораторного оборудования при организации образовательного процесса (в первоочередном порядке оборудования, поставленного в рамках национального проекта «Образование»)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5567FA" w:rsidP="00EE219E">
            <w:pPr>
              <w:spacing w:after="0" w:line="259" w:lineRule="auto"/>
              <w:ind w:left="0" w:right="47" w:firstLine="0"/>
              <w:jc w:val="left"/>
            </w:pPr>
            <w:r>
              <w:t>Администрацией школы осуществляется контроль эффективности использования поставленного оборудования в рамках национального проекта «Образование» при организации</w:t>
            </w:r>
            <w:r w:rsidR="00225354">
              <w:t xml:space="preserve"> </w:t>
            </w:r>
            <w:r>
              <w:t xml:space="preserve"> образовательного процесса </w:t>
            </w:r>
            <w:proofErr w:type="gramStart"/>
            <w:r>
              <w:t>согласно</w:t>
            </w:r>
            <w:proofErr w:type="gramEnd"/>
            <w:r>
              <w:t xml:space="preserve"> утвержденного плана работы по формированию ФГ</w:t>
            </w:r>
          </w:p>
        </w:tc>
      </w:tr>
      <w:tr w:rsidR="005D36E8" w:rsidTr="00347FC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476E63" w:rsidP="002E3579">
            <w:pPr>
              <w:spacing w:after="0" w:line="259" w:lineRule="auto"/>
              <w:ind w:left="0" w:right="47" w:firstLine="0"/>
              <w:jc w:val="left"/>
            </w:pPr>
            <w:r>
              <w:t>Заместителем директора по УВР и руководителями МО проводится работа по интегрированию ООП и программы дополнительного образования сущностей национального проекта «Образование»</w:t>
            </w:r>
            <w:r w:rsidR="00225354">
              <w:t xml:space="preserve"> </w:t>
            </w:r>
          </w:p>
        </w:tc>
      </w:tr>
      <w:tr w:rsidR="005D36E8" w:rsidTr="00347FC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firstLine="0"/>
            </w:pPr>
            <w:r>
              <w:t xml:space="preserve">Организовать мониторинг  (диагностику) готовности к участию в исследовании обучающихся и педагогических работников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CB5997" w:rsidP="002E3579">
            <w:pPr>
              <w:spacing w:after="0" w:line="259" w:lineRule="auto"/>
              <w:ind w:left="0" w:right="47" w:firstLine="0"/>
              <w:jc w:val="left"/>
            </w:pPr>
            <w:r>
              <w:t>Админист</w:t>
            </w:r>
            <w:r w:rsidR="002E3579">
              <w:t>рацией школы проводя</w:t>
            </w:r>
            <w:r>
              <w:t xml:space="preserve">тся мониторинговые исследования на уровне ОО по направлениям: </w:t>
            </w:r>
            <w:proofErr w:type="spellStart"/>
            <w:r>
              <w:t>самообследование</w:t>
            </w:r>
            <w:proofErr w:type="spellEnd"/>
            <w:r w:rsidR="002E3579">
              <w:t>, мониторинг образовательных достижений (стартовая, промежуточная, итоговая диагностики)</w:t>
            </w:r>
            <w:r>
              <w:t>,</w:t>
            </w:r>
            <w:r w:rsidR="002E3579">
              <w:t xml:space="preserve"> мониторинг </w:t>
            </w:r>
            <w:proofErr w:type="spellStart"/>
            <w:r w:rsidR="002E3579">
              <w:t>внеучебных</w:t>
            </w:r>
            <w:proofErr w:type="spellEnd"/>
            <w:r w:rsidR="002E3579">
              <w:t xml:space="preserve"> достижений учащихся</w:t>
            </w:r>
            <w:r>
              <w:t xml:space="preserve"> </w:t>
            </w:r>
            <w:r w:rsidR="00225354">
              <w:t xml:space="preserve"> </w:t>
            </w:r>
          </w:p>
        </w:tc>
      </w:tr>
      <w:tr w:rsidR="005D36E8" w:rsidTr="00347FC5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11" w:firstLine="0"/>
            </w:pPr>
            <w:r>
              <w:t xml:space="preserve">Организовать участие педагогических работников в курсах повышения квалификации по вопросам формирования функциональной грамотности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9157A1" w:rsidP="002E3579">
            <w:pPr>
              <w:spacing w:after="0" w:line="259" w:lineRule="auto"/>
              <w:ind w:left="0" w:right="47" w:firstLine="0"/>
              <w:jc w:val="left"/>
            </w:pPr>
            <w:r>
              <w:t>Из 7 заявленных педагогов  курсы повышения квалификации</w:t>
            </w:r>
            <w:r w:rsidR="002E3579">
              <w:t xml:space="preserve"> на базе </w:t>
            </w:r>
            <w:r>
              <w:t xml:space="preserve">РГБУ КЧРИПКРО  по формированию функциональной </w:t>
            </w:r>
            <w:r>
              <w:lastRenderedPageBreak/>
              <w:t>грамотности прошли 5 педагогов</w:t>
            </w:r>
            <w:r w:rsidR="00225354">
              <w:t xml:space="preserve"> </w:t>
            </w:r>
          </w:p>
        </w:tc>
      </w:tr>
      <w:tr w:rsidR="005D36E8" w:rsidTr="00347FC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lastRenderedPageBreak/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9157A1" w:rsidP="009157A1">
            <w:pPr>
              <w:spacing w:after="0" w:line="259" w:lineRule="auto"/>
              <w:ind w:left="0" w:firstLine="0"/>
            </w:pPr>
            <w:proofErr w:type="gramStart"/>
            <w:r>
              <w:t xml:space="preserve">Организовать </w:t>
            </w:r>
            <w:r>
              <w:tab/>
              <w:t xml:space="preserve">участие </w:t>
            </w:r>
            <w:r w:rsidR="00225354">
              <w:t xml:space="preserve">педагогических </w:t>
            </w:r>
            <w:r w:rsidR="00225354">
              <w:tab/>
              <w:t xml:space="preserve">работников образовательной организаций в  регионально-муниципальных управленческих </w:t>
            </w:r>
            <w:r w:rsidR="00225354">
              <w:tab/>
              <w:t xml:space="preserve">семинарах-совещаниях </w:t>
            </w:r>
            <w:r w:rsidR="00225354">
              <w:tab/>
              <w:t xml:space="preserve">по </w:t>
            </w:r>
            <w:r w:rsidR="00225354">
              <w:tab/>
              <w:t xml:space="preserve">подготовке </w:t>
            </w:r>
            <w:r w:rsidR="00225354">
              <w:tab/>
              <w:t xml:space="preserve">к участию в исследовании 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</w:tc>
      </w:tr>
      <w:tr w:rsidR="005D36E8" w:rsidTr="00347FC5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8" w:firstLine="0"/>
            </w:pPr>
            <w:r>
              <w:t xml:space="preserve">Включить образовательные мероприятия федерального и регионального уровня в программы профилактики и коррекции учебной </w:t>
            </w:r>
            <w:proofErr w:type="spellStart"/>
            <w:r>
              <w:t>неуспешности</w:t>
            </w:r>
            <w:proofErr w:type="spellEnd"/>
            <w:r>
              <w:t xml:space="preserve"> (особенно в 8‒9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E219E" w:rsidP="00EE219E">
            <w:pPr>
              <w:spacing w:after="0" w:line="259" w:lineRule="auto"/>
              <w:ind w:left="0" w:right="47" w:firstLine="0"/>
              <w:jc w:val="left"/>
            </w:pPr>
            <w:r>
              <w:t xml:space="preserve">На начало года разработан  и утвержден План мероприятий по профилактике и коррекции учебной </w:t>
            </w:r>
            <w:proofErr w:type="spellStart"/>
            <w:r>
              <w:t>неуспешности</w:t>
            </w:r>
            <w:proofErr w:type="spellEnd"/>
            <w:r>
              <w:t xml:space="preserve"> на 2021-2022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 w:rsidR="00225354">
              <w:t xml:space="preserve"> </w:t>
            </w:r>
          </w:p>
        </w:tc>
      </w:tr>
      <w:tr w:rsidR="005D36E8" w:rsidTr="00347FC5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8" w:firstLine="0"/>
            </w:pPr>
            <w:r>
              <w:t>Обеспечить развитие воспитательных практик (</w:t>
            </w:r>
            <w:proofErr w:type="spellStart"/>
            <w:r>
              <w:t>волонтерство</w:t>
            </w:r>
            <w:proofErr w:type="spellEnd"/>
            <w:r>
              <w:t xml:space="preserve">, </w:t>
            </w:r>
            <w:proofErr w:type="spellStart"/>
            <w:r>
              <w:t>детское\школьное</w:t>
            </w:r>
            <w:proofErr w:type="spellEnd"/>
            <w:r>
              <w:t xml:space="preserve"> самоуправление и т.д.) для обеспечения </w:t>
            </w:r>
            <w:proofErr w:type="spellStart"/>
            <w:r>
              <w:t>взаимообучения</w:t>
            </w:r>
            <w:proofErr w:type="spellEnd"/>
            <w:r>
              <w:t xml:space="preserve"> школьников функциональной грамотности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E3579" w:rsidP="002E3579">
            <w:pPr>
              <w:spacing w:after="0" w:line="259" w:lineRule="auto"/>
              <w:ind w:left="0" w:right="47" w:firstLine="0"/>
              <w:jc w:val="left"/>
            </w:pPr>
            <w:r>
              <w:t xml:space="preserve">В ОО функционирует волонтерский отряд «Дари добро»  и осуществляется работа Школьного Совета учащихся по обеспечению </w:t>
            </w:r>
            <w:proofErr w:type="spellStart"/>
            <w:r>
              <w:t>взаимообучения</w:t>
            </w:r>
            <w:proofErr w:type="spellEnd"/>
            <w:r>
              <w:t xml:space="preserve"> ФГ  </w:t>
            </w:r>
            <w:r w:rsidR="00225354">
              <w:t xml:space="preserve"> </w:t>
            </w:r>
          </w:p>
        </w:tc>
      </w:tr>
      <w:tr w:rsidR="005D36E8" w:rsidTr="00347FC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11" w:firstLine="0"/>
            </w:pPr>
            <w:r>
              <w:t xml:space="preserve">Обеспечить контроль систематичности и эффективности проведения учебных занятий  по формированию функциональной грамотности в рамках урочной и внеурочной деятельности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5567FA" w:rsidP="005567FA">
            <w:pPr>
              <w:spacing w:after="0" w:line="259" w:lineRule="auto"/>
              <w:ind w:left="0" w:right="47" w:firstLine="0"/>
              <w:jc w:val="left"/>
            </w:pPr>
            <w:r>
              <w:t xml:space="preserve">Заместителем директора по УВР проводится контроль систематичности и эффективности проведения учебных занятий по формированию ФГ  в рамках урочной и внеурочной деятельности </w:t>
            </w:r>
            <w:r w:rsidR="00225354">
              <w:t xml:space="preserve"> </w:t>
            </w:r>
          </w:p>
        </w:tc>
      </w:tr>
      <w:tr w:rsidR="005D36E8" w:rsidTr="00347FC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9" w:firstLine="0"/>
            </w:pPr>
            <w:r>
              <w:t xml:space="preserve"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9157A1" w:rsidP="005567FA">
            <w:pPr>
              <w:spacing w:after="0" w:line="259" w:lineRule="auto"/>
              <w:ind w:left="0" w:right="47" w:firstLine="0"/>
              <w:jc w:val="left"/>
            </w:pPr>
            <w:r>
              <w:t xml:space="preserve">На </w:t>
            </w:r>
            <w:proofErr w:type="spellStart"/>
            <w:r>
              <w:t>методсовете</w:t>
            </w:r>
            <w:proofErr w:type="spellEnd"/>
            <w:r>
              <w:t>, педагогических советах и на заседаниях МО рассматриваются вопросы включения в КТП и поурочные планы задания по ФГ</w:t>
            </w:r>
            <w:r w:rsidR="00225354">
              <w:t xml:space="preserve"> </w:t>
            </w:r>
          </w:p>
        </w:tc>
      </w:tr>
      <w:tr w:rsidR="005D36E8" w:rsidTr="00347FC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743180" w:rsidP="00743180">
            <w:pPr>
              <w:spacing w:after="0" w:line="259" w:lineRule="auto"/>
              <w:ind w:left="0" w:right="47" w:firstLine="0"/>
              <w:jc w:val="left"/>
            </w:pPr>
            <w:r>
              <w:t>Оформить</w:t>
            </w:r>
            <w:r w:rsidR="00D70F3B">
              <w:t xml:space="preserve"> в фойе школы информационный </w:t>
            </w:r>
            <w:r>
              <w:t xml:space="preserve"> стенд</w:t>
            </w:r>
            <w:r w:rsidR="00D70F3B">
              <w:t xml:space="preserve"> по</w:t>
            </w:r>
            <w:r>
              <w:t xml:space="preserve"> ФГ, разработка Памяток и буклетов для распространения среди учащихся и родителей </w:t>
            </w:r>
            <w:r w:rsidR="00225354">
              <w:t xml:space="preserve"> </w:t>
            </w:r>
          </w:p>
        </w:tc>
      </w:tr>
      <w:tr w:rsidR="005D36E8" w:rsidTr="00347FC5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firstLine="0"/>
            </w:pPr>
            <w:r>
              <w:t xml:space="preserve">Организовать и провести обучающие и просветительские </w:t>
            </w:r>
            <w:r w:rsidR="009157A1">
              <w:t>мероприятия для родителей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476E63" w:rsidP="00476E63">
            <w:pPr>
              <w:spacing w:after="0" w:line="259" w:lineRule="auto"/>
              <w:ind w:left="0" w:right="47" w:firstLine="0"/>
              <w:jc w:val="left"/>
            </w:pPr>
            <w:r>
              <w:t>Администрация школы работает над организацией и</w:t>
            </w:r>
            <w:r w:rsidR="00743180">
              <w:t xml:space="preserve"> </w:t>
            </w:r>
            <w:r>
              <w:t>п</w:t>
            </w:r>
            <w:r w:rsidR="00743180">
              <w:t>роведение</w:t>
            </w:r>
            <w:r>
              <w:t>м тематических выступлений для родителей по  разъяснению индивидуально-типологических особенностей различных категорий детей; психологическое просвещение родителей с целью формирования у них психологической компетенции</w:t>
            </w:r>
            <w:r w:rsidR="00225354">
              <w:t xml:space="preserve"> </w:t>
            </w:r>
          </w:p>
        </w:tc>
      </w:tr>
      <w:tr w:rsidR="005D36E8" w:rsidTr="00347FC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58" w:firstLine="0"/>
            </w:pPr>
            <w:r>
              <w:t xml:space="preserve">Организовать размещение информации о формировании функциональной грамотности </w:t>
            </w:r>
            <w:proofErr w:type="gramStart"/>
            <w:r>
              <w:t>обучающихся</w:t>
            </w:r>
            <w:proofErr w:type="gramEnd"/>
            <w:r>
              <w:t xml:space="preserve"> на официальном сайте и официальных </w:t>
            </w:r>
            <w:proofErr w:type="spellStart"/>
            <w:r>
              <w:t>аккаунтах</w:t>
            </w:r>
            <w:proofErr w:type="spellEnd"/>
            <w:r>
              <w:t xml:space="preserve"> образовательной организации в сети Интернет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49295C">
            <w:pPr>
              <w:spacing w:after="0" w:line="259" w:lineRule="auto"/>
              <w:ind w:left="1" w:firstLine="0"/>
              <w:jc w:val="center"/>
            </w:pPr>
            <w:r>
              <w:t>Заместителем директора по УВР проводится работа по подготовке материала для размещения информации н</w:t>
            </w:r>
            <w:r w:rsidR="009157A1">
              <w:t xml:space="preserve">а </w:t>
            </w:r>
            <w:r>
              <w:t xml:space="preserve">официальном сайте ОО </w:t>
            </w:r>
            <w:r w:rsidR="00225354">
              <w:t xml:space="preserve"> </w:t>
            </w:r>
          </w:p>
        </w:tc>
      </w:tr>
      <w:tr w:rsidR="005D36E8" w:rsidTr="00347FC5">
        <w:trPr>
          <w:trHeight w:val="286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Вариативная часть (с учетом необходимости и возможностей) </w:t>
            </w:r>
          </w:p>
        </w:tc>
      </w:tr>
      <w:tr w:rsidR="005D36E8" w:rsidTr="00743180">
        <w:trPr>
          <w:trHeight w:val="2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lastRenderedPageBreak/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 w:rsidP="0049295C">
            <w:pPr>
              <w:spacing w:line="238" w:lineRule="auto"/>
              <w:ind w:left="0" w:right="62" w:firstLine="0"/>
            </w:pPr>
            <w:proofErr w:type="gramStart"/>
            <w:r>
              <w:t xml:space="preserve">Включить в школьную программу (в части внеурочных занятий, по федеральным государственным образовательным стандартам –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 грамотности» (https://fg.resh.edu.ru/), а также 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в контексте региональной/муниципальной специфики с учетом возможностей образовательной организации 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E219E" w:rsidP="008D7D1C">
            <w:pPr>
              <w:spacing w:after="0" w:line="259" w:lineRule="auto"/>
              <w:ind w:left="1" w:firstLine="0"/>
              <w:jc w:val="left"/>
            </w:pPr>
            <w:r>
              <w:t xml:space="preserve">В 2021-2022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  <w:r>
              <w:t xml:space="preserve"> в школьную программу введены часы внеурочной деятельности по ФГОС по финансовой грамотности</w:t>
            </w:r>
            <w:r w:rsidR="00225354">
              <w:t xml:space="preserve"> </w:t>
            </w:r>
            <w:r>
              <w:t xml:space="preserve"> в 5-9 классах (1 час в неделю), а также проводятся тренировки с использованием электронного банка заданий для оценки ФГ на образовательной платформе РЭШ, </w:t>
            </w:r>
            <w:r w:rsidR="008D7D1C">
              <w:t xml:space="preserve">Института стратегии развития образования Российской Академии образования. Классными руководителями проводятся </w:t>
            </w:r>
            <w:proofErr w:type="spellStart"/>
            <w:r w:rsidR="008D7D1C">
              <w:t>профориентационные</w:t>
            </w:r>
            <w:proofErr w:type="spellEnd"/>
            <w:r w:rsidR="008D7D1C">
              <w:t xml:space="preserve"> занятия  на классных часах (1 раз в четверть) </w:t>
            </w:r>
          </w:p>
        </w:tc>
      </w:tr>
    </w:tbl>
    <w:p w:rsidR="005D36E8" w:rsidRDefault="00225354">
      <w:pPr>
        <w:spacing w:after="0" w:line="259" w:lineRule="auto"/>
        <w:ind w:left="60" w:firstLine="0"/>
      </w:pPr>
      <w:r>
        <w:t xml:space="preserve"> </w:t>
      </w:r>
    </w:p>
    <w:sectPr w:rsidR="005D36E8" w:rsidSect="000A326A">
      <w:pgSz w:w="11906" w:h="16838"/>
      <w:pgMar w:top="1138" w:right="705" w:bottom="7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6E8"/>
    <w:rsid w:val="000A326A"/>
    <w:rsid w:val="001E0BA4"/>
    <w:rsid w:val="00225354"/>
    <w:rsid w:val="002E3579"/>
    <w:rsid w:val="00347FC5"/>
    <w:rsid w:val="00417E7D"/>
    <w:rsid w:val="00476E63"/>
    <w:rsid w:val="0049295C"/>
    <w:rsid w:val="005567FA"/>
    <w:rsid w:val="005D36E8"/>
    <w:rsid w:val="00743180"/>
    <w:rsid w:val="008D7D1C"/>
    <w:rsid w:val="009157A1"/>
    <w:rsid w:val="00925D74"/>
    <w:rsid w:val="00CB5997"/>
    <w:rsid w:val="00D70F3B"/>
    <w:rsid w:val="00EE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A4"/>
    <w:pPr>
      <w:spacing w:after="1" w:line="227" w:lineRule="auto"/>
      <w:ind w:left="65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1E0BA4"/>
    <w:pPr>
      <w:keepNext/>
      <w:keepLines/>
      <w:spacing w:after="0"/>
      <w:ind w:left="659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1E0BA4"/>
    <w:pPr>
      <w:keepNext/>
      <w:keepLines/>
      <w:spacing w:after="0"/>
      <w:ind w:left="57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0BA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sid w:val="001E0BA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rsid w:val="001E0B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Конушкина Александра Александровна</dc:creator>
  <cp:lastModifiedBy>Школа</cp:lastModifiedBy>
  <cp:revision>3</cp:revision>
  <dcterms:created xsi:type="dcterms:W3CDTF">2022-01-13T11:03:00Z</dcterms:created>
  <dcterms:modified xsi:type="dcterms:W3CDTF">2022-01-26T12:58:00Z</dcterms:modified>
</cp:coreProperties>
</file>